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BB1" w:rsidRDefault="00144BB1" w:rsidP="00144BB1">
      <w:pPr>
        <w:spacing w:after="0"/>
        <w:rPr>
          <w:sz w:val="28"/>
          <w:szCs w:val="28"/>
        </w:rPr>
      </w:pPr>
    </w:p>
    <w:tbl>
      <w:tblPr>
        <w:tblW w:w="10665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854"/>
        <w:gridCol w:w="848"/>
        <w:gridCol w:w="727"/>
        <w:gridCol w:w="3984"/>
        <w:gridCol w:w="4252"/>
      </w:tblGrid>
      <w:tr w:rsidR="00144BB1" w:rsidTr="001C0681">
        <w:trPr>
          <w:trHeight w:val="528"/>
        </w:trPr>
        <w:tc>
          <w:tcPr>
            <w:tcW w:w="853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</w:p>
        </w:tc>
        <w:tc>
          <w:tcPr>
            <w:tcW w:w="3984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</w:p>
        </w:tc>
        <w:tc>
          <w:tcPr>
            <w:tcW w:w="4252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jc w:val="center"/>
              <w:rPr>
                <w:b/>
                <w:kern w:val="0"/>
                <w:shd w:val="clear" w:color="auto" w:fill="FFFFFF"/>
              </w:rPr>
            </w:pPr>
            <w:r>
              <w:rPr>
                <w:b/>
                <w:kern w:val="0"/>
                <w:shd w:val="clear" w:color="auto" w:fill="FFFFFF"/>
              </w:rPr>
              <w:t>Приложение 1</w:t>
            </w:r>
          </w:p>
          <w:p w:rsidR="00144BB1" w:rsidRDefault="00144BB1" w:rsidP="001C0681">
            <w:pPr>
              <w:spacing w:after="0"/>
              <w:jc w:val="center"/>
              <w:rPr>
                <w:shd w:val="clear" w:color="auto" w:fill="FFFFFF"/>
              </w:rPr>
            </w:pPr>
          </w:p>
        </w:tc>
      </w:tr>
      <w:tr w:rsidR="00144BB1" w:rsidTr="001C0681">
        <w:trPr>
          <w:trHeight w:val="300"/>
        </w:trPr>
        <w:tc>
          <w:tcPr>
            <w:tcW w:w="853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</w:p>
        </w:tc>
        <w:tc>
          <w:tcPr>
            <w:tcW w:w="3984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</w:p>
        </w:tc>
        <w:tc>
          <w:tcPr>
            <w:tcW w:w="4252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jc w:val="center"/>
              <w:rPr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к решению Совета депутатов</w:t>
            </w:r>
          </w:p>
        </w:tc>
      </w:tr>
      <w:tr w:rsidR="00144BB1" w:rsidTr="001C0681">
        <w:trPr>
          <w:trHeight w:val="249"/>
        </w:trPr>
        <w:tc>
          <w:tcPr>
            <w:tcW w:w="853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</w:p>
        </w:tc>
        <w:tc>
          <w:tcPr>
            <w:tcW w:w="3984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</w:p>
        </w:tc>
        <w:tc>
          <w:tcPr>
            <w:tcW w:w="4252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kern w:val="0"/>
                <w:shd w:val="clear" w:color="auto" w:fill="FFFFFF"/>
              </w:rPr>
              <w:t>Ардатовского</w:t>
            </w:r>
            <w:proofErr w:type="spellEnd"/>
            <w:r>
              <w:rPr>
                <w:kern w:val="0"/>
                <w:shd w:val="clear" w:color="auto" w:fill="FFFFFF"/>
              </w:rPr>
              <w:t xml:space="preserve"> муниципального округа</w:t>
            </w:r>
          </w:p>
        </w:tc>
      </w:tr>
      <w:tr w:rsidR="00144BB1" w:rsidTr="001C0681">
        <w:trPr>
          <w:trHeight w:val="300"/>
        </w:trPr>
        <w:tc>
          <w:tcPr>
            <w:tcW w:w="853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</w:p>
        </w:tc>
        <w:tc>
          <w:tcPr>
            <w:tcW w:w="3984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</w:p>
        </w:tc>
        <w:tc>
          <w:tcPr>
            <w:tcW w:w="4252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jc w:val="center"/>
              <w:rPr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Нижегородской области</w:t>
            </w:r>
          </w:p>
        </w:tc>
      </w:tr>
      <w:tr w:rsidR="00144BB1" w:rsidTr="001C0681">
        <w:trPr>
          <w:trHeight w:val="300"/>
        </w:trPr>
        <w:tc>
          <w:tcPr>
            <w:tcW w:w="853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</w:p>
        </w:tc>
        <w:tc>
          <w:tcPr>
            <w:tcW w:w="3984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</w:p>
        </w:tc>
        <w:tc>
          <w:tcPr>
            <w:tcW w:w="4252" w:type="dxa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от 24 декабря 2025 года №162</w:t>
            </w:r>
          </w:p>
          <w:p w:rsidR="00144BB1" w:rsidRDefault="00144BB1" w:rsidP="001C0681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(в редакции решения Совета депутатов от 11.02.2026 №17)</w:t>
            </w:r>
          </w:p>
        </w:tc>
      </w:tr>
      <w:tr w:rsidR="00144BB1" w:rsidTr="001C0681">
        <w:trPr>
          <w:trHeight w:val="543"/>
        </w:trPr>
        <w:tc>
          <w:tcPr>
            <w:tcW w:w="10664" w:type="dxa"/>
            <w:gridSpan w:val="5"/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jc w:val="center"/>
              <w:rPr>
                <w:bCs/>
                <w:iCs/>
                <w:kern w:val="0"/>
              </w:rPr>
            </w:pPr>
            <w:r>
              <w:rPr>
                <w:bCs/>
                <w:iCs/>
                <w:kern w:val="0"/>
              </w:rPr>
              <w:t>Поступление доходов по группам, подгруппам и статьям бюджетной классификации на 2026 год</w:t>
            </w:r>
          </w:p>
          <w:p w:rsidR="00144BB1" w:rsidRDefault="00144BB1" w:rsidP="001C0681">
            <w:pPr>
              <w:spacing w:after="0"/>
              <w:jc w:val="center"/>
              <w:rPr>
                <w:bCs/>
                <w:iCs/>
                <w:kern w:val="0"/>
              </w:rPr>
            </w:pPr>
            <w:r>
              <w:rPr>
                <w:bCs/>
                <w:iCs/>
                <w:kern w:val="0"/>
              </w:rPr>
              <w:t xml:space="preserve"> и на плановый период 2027 и 2028 годов</w:t>
            </w:r>
          </w:p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</w:p>
        </w:tc>
      </w:tr>
    </w:tbl>
    <w:p w:rsidR="00144BB1" w:rsidRDefault="00144BB1" w:rsidP="00144BB1">
      <w:pPr>
        <w:spacing w:after="0"/>
        <w:rPr>
          <w:sz w:val="28"/>
          <w:szCs w:val="28"/>
        </w:rPr>
      </w:pPr>
    </w:p>
    <w:tbl>
      <w:tblPr>
        <w:tblW w:w="10675" w:type="dxa"/>
        <w:tblInd w:w="-928" w:type="dxa"/>
        <w:tblLayout w:type="fixed"/>
        <w:tblLook w:val="04A0" w:firstRow="1" w:lastRow="0" w:firstColumn="1" w:lastColumn="0" w:noHBand="0" w:noVBand="1"/>
      </w:tblPr>
      <w:tblGrid>
        <w:gridCol w:w="2454"/>
        <w:gridCol w:w="3685"/>
        <w:gridCol w:w="1560"/>
        <w:gridCol w:w="1417"/>
        <w:gridCol w:w="1559"/>
      </w:tblGrid>
      <w:tr w:rsidR="00144BB1" w:rsidTr="001C0681">
        <w:trPr>
          <w:trHeight w:val="270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685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</w:tr>
      <w:tr w:rsidR="00144BB1" w:rsidTr="001C0681">
        <w:trPr>
          <w:trHeight w:val="255"/>
        </w:trPr>
        <w:tc>
          <w:tcPr>
            <w:tcW w:w="2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3685" w:type="dxa"/>
            <w:tcBorders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НАИМЕНОВАНИЕ ДОХОДОВ</w:t>
            </w:r>
          </w:p>
        </w:tc>
        <w:tc>
          <w:tcPr>
            <w:tcW w:w="1560" w:type="dxa"/>
            <w:tcBorders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2027 год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2028 год</w:t>
            </w:r>
          </w:p>
        </w:tc>
      </w:tr>
      <w:tr w:rsidR="00144BB1" w:rsidTr="001C0681">
        <w:trPr>
          <w:trHeight w:val="158"/>
        </w:trPr>
        <w:tc>
          <w:tcPr>
            <w:tcW w:w="2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3685" w:type="dxa"/>
            <w:tcBorders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560" w:type="dxa"/>
            <w:tcBorders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</w:tr>
      <w:tr w:rsidR="00144BB1" w:rsidTr="001C0681">
        <w:trPr>
          <w:trHeight w:val="31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1 00 00000 00 0000 000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544453,40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591062,60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633254,10</w:t>
            </w:r>
          </w:p>
        </w:tc>
      </w:tr>
      <w:tr w:rsidR="00144BB1" w:rsidTr="001C0681">
        <w:trPr>
          <w:trHeight w:val="31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1 01 00000 00 0000 000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1.1. Налоги на прибыль, доходы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430558,40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466188,80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504772,40</w:t>
            </w:r>
          </w:p>
        </w:tc>
      </w:tr>
      <w:tr w:rsidR="00144BB1" w:rsidTr="001C0681">
        <w:trPr>
          <w:trHeight w:val="30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1 01 02000 01 0000 110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1.1.1. Налог на доходы физических лиц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430558,40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466188,80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504772,40</w:t>
            </w:r>
          </w:p>
        </w:tc>
      </w:tr>
      <w:tr w:rsidR="00144BB1" w:rsidTr="001C0681">
        <w:trPr>
          <w:trHeight w:val="8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</w:tr>
      <w:tr w:rsidR="00144BB1" w:rsidTr="001C0681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1 03 02000 01 0000 110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28951,50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38651,70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40192,10</w:t>
            </w:r>
          </w:p>
        </w:tc>
      </w:tr>
      <w:tr w:rsidR="00144BB1" w:rsidTr="001C0681">
        <w:trPr>
          <w:trHeight w:val="30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</w:tr>
      <w:tr w:rsidR="00144BB1" w:rsidTr="001C0681">
        <w:trPr>
          <w:trHeight w:val="30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1 05 00000 00 0000 000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1.3. Налоги на совокупный доход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26261,50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27289,50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28273,20</w:t>
            </w:r>
          </w:p>
        </w:tc>
      </w:tr>
      <w:tr w:rsidR="00144BB1" w:rsidTr="001C0681">
        <w:trPr>
          <w:trHeight w:val="30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1 05 01011 01 0000 110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1.3.1. Налог, взимаемый по упрощенной системе налогообложения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21174,50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</w:pPr>
            <w:r>
              <w:rPr>
                <w:kern w:val="0"/>
                <w:sz w:val="22"/>
                <w:szCs w:val="22"/>
              </w:rPr>
              <w:t>22022,70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22903,60</w:t>
            </w:r>
          </w:p>
        </w:tc>
      </w:tr>
      <w:tr w:rsidR="00144BB1" w:rsidTr="001C0681">
        <w:trPr>
          <w:trHeight w:val="30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1 05 03000 01 0000 110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4735,80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4901,60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4989,80</w:t>
            </w:r>
          </w:p>
        </w:tc>
      </w:tr>
      <w:tr w:rsidR="00144BB1" w:rsidTr="001C0681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1 05 04020 02 0000 110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351,20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365,20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379,80</w:t>
            </w:r>
          </w:p>
        </w:tc>
      </w:tr>
      <w:tr w:rsidR="00144BB1" w:rsidTr="001C0681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</w:tr>
      <w:tr w:rsidR="00144BB1" w:rsidTr="001C0681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1 06 00000 00 0000 000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1.4. Налоги на имущество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32992,00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34150,00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35356,20</w:t>
            </w:r>
          </w:p>
        </w:tc>
      </w:tr>
      <w:tr w:rsidR="00144BB1" w:rsidTr="001C0681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1 06 01000 03 0000 110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1.4.1. Налог на имущество физических лиц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7784,70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8438,60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9130,60</w:t>
            </w:r>
          </w:p>
        </w:tc>
      </w:tr>
      <w:tr w:rsidR="00144BB1" w:rsidTr="001C0681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1 06 06000 03 0000 110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1.4.2. Земельный налог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25207,30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25711,40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26225,60</w:t>
            </w:r>
          </w:p>
        </w:tc>
      </w:tr>
      <w:tr w:rsidR="00144BB1" w:rsidTr="001C0681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</w:tr>
      <w:tr w:rsidR="00144BB1" w:rsidTr="001C0681">
        <w:trPr>
          <w:trHeight w:val="34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1 08 00000 00 0000 000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1.5. Государственная пошлина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7186,80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7366,30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7555,30</w:t>
            </w:r>
          </w:p>
        </w:tc>
      </w:tr>
      <w:tr w:rsidR="00144BB1" w:rsidTr="001C0681">
        <w:trPr>
          <w:trHeight w:val="27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</w:tr>
      <w:tr w:rsidR="00144BB1" w:rsidTr="001C0681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1 11 00000 00 0000 000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7918,30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8235,00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8564,40</w:t>
            </w:r>
          </w:p>
        </w:tc>
      </w:tr>
      <w:tr w:rsidR="00144BB1" w:rsidTr="001C0681">
        <w:trPr>
          <w:trHeight w:val="5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1 11 05010 00 0000 120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1.6.1. Доходы, получаемые в виде арендной платы за земельные участки, государственная собственность на которые не разграничена, а также от продажи права на заключение договоров </w:t>
            </w:r>
            <w:r>
              <w:rPr>
                <w:kern w:val="0"/>
                <w:sz w:val="22"/>
                <w:szCs w:val="22"/>
              </w:rPr>
              <w:lastRenderedPageBreak/>
              <w:t>аренды указанных земельных участков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5879,30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6114,50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6359,10</w:t>
            </w:r>
          </w:p>
        </w:tc>
      </w:tr>
      <w:tr w:rsidR="00144BB1" w:rsidTr="001C0681">
        <w:trPr>
          <w:trHeight w:val="127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1 11 05030 00 0000 120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1.6.2.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1542,70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</w:pPr>
            <w:r>
              <w:rPr>
                <w:kern w:val="0"/>
                <w:sz w:val="22"/>
                <w:szCs w:val="22"/>
              </w:rPr>
              <w:t>1604,40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1668,60</w:t>
            </w:r>
          </w:p>
        </w:tc>
      </w:tr>
      <w:tr w:rsidR="00144BB1" w:rsidTr="001C0681">
        <w:trPr>
          <w:trHeight w:val="379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1 11 05300 00 0000 120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1.6.3. Плата по соглашениям об установлении сервитута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0,50</w:t>
            </w:r>
          </w:p>
        </w:tc>
      </w:tr>
      <w:tr w:rsidR="00144BB1" w:rsidTr="001C0681">
        <w:trPr>
          <w:trHeight w:val="750"/>
        </w:trPr>
        <w:tc>
          <w:tcPr>
            <w:tcW w:w="2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1 11 09000 00 0000 120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1.6.4.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495,80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515,60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536,20</w:t>
            </w:r>
          </w:p>
        </w:tc>
      </w:tr>
      <w:tr w:rsidR="00144BB1" w:rsidTr="001C0681">
        <w:trPr>
          <w:trHeight w:val="22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</w:tr>
      <w:tr w:rsidR="00144BB1" w:rsidTr="001C0681">
        <w:trPr>
          <w:trHeight w:val="54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1 13 00000 00 0000 130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1.7. Доходы от оказания платных услуг (работ) и компенсации затрат бюджета муниципального района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1205,10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1253,30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1303,40</w:t>
            </w:r>
          </w:p>
        </w:tc>
      </w:tr>
      <w:tr w:rsidR="00144BB1" w:rsidTr="001C0681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1 13 02000 00 0000 130</w:t>
            </w:r>
          </w:p>
        </w:tc>
        <w:tc>
          <w:tcPr>
            <w:tcW w:w="3685" w:type="dxa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1.7.1.Доходы от компенсации затрат бюджетов муниципальных округов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1205,10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1253,30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1303,40</w:t>
            </w:r>
          </w:p>
        </w:tc>
      </w:tr>
      <w:tr w:rsidR="00144BB1" w:rsidTr="001C0681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</w:tr>
      <w:tr w:rsidR="00144BB1" w:rsidTr="001C0681">
        <w:trPr>
          <w:trHeight w:val="31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1 14 00000 00 0000 000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1.8. 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8000,00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7200,00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6480,00</w:t>
            </w:r>
          </w:p>
        </w:tc>
      </w:tr>
      <w:tr w:rsidR="00144BB1" w:rsidTr="001C0681">
        <w:trPr>
          <w:trHeight w:val="76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1 14 02000 00 0000 000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1.8.1.Доходы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2430,00</w:t>
            </w:r>
          </w:p>
        </w:tc>
      </w:tr>
      <w:tr w:rsidR="00144BB1" w:rsidTr="001C0681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1 14 06000 00 0000 430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1.8.2.Доходы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5000,00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4500,00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4050,00</w:t>
            </w:r>
          </w:p>
        </w:tc>
      </w:tr>
      <w:tr w:rsidR="00144BB1" w:rsidTr="001C0681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</w:tr>
      <w:tr w:rsidR="00144BB1" w:rsidTr="001C0681">
        <w:trPr>
          <w:trHeight w:val="30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1 16 00000 00 0000 000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1.9. Штрафы, санкции, возмещение ущерба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728,00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757,10</w:t>
            </w:r>
          </w:p>
        </w:tc>
      </w:tr>
      <w:tr w:rsidR="00144BB1" w:rsidTr="001C0681">
        <w:trPr>
          <w:trHeight w:val="20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</w:tr>
      <w:tr w:rsidR="00144BB1" w:rsidTr="001C0681">
        <w:trPr>
          <w:trHeight w:val="435"/>
        </w:trPr>
        <w:tc>
          <w:tcPr>
            <w:tcW w:w="2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117 00000 00 0000 000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1.10. Прочие неналоговые доходы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679,80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144BB1" w:rsidTr="001C0681">
        <w:trPr>
          <w:trHeight w:val="378"/>
        </w:trPr>
        <w:tc>
          <w:tcPr>
            <w:tcW w:w="2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117 15020 14 0000 150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1.10.1 Инициативные платежи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679,80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144BB1" w:rsidTr="001C0681">
        <w:trPr>
          <w:trHeight w:val="222"/>
        </w:trPr>
        <w:tc>
          <w:tcPr>
            <w:tcW w:w="2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napToGrid w:val="0"/>
              <w:spacing w:after="0"/>
              <w:jc w:val="right"/>
              <w:rPr>
                <w:bCs/>
                <w:kern w:val="0"/>
              </w:rPr>
            </w:pPr>
          </w:p>
        </w:tc>
      </w:tr>
      <w:tr w:rsidR="00144BB1" w:rsidTr="001C0681">
        <w:trPr>
          <w:trHeight w:val="435"/>
        </w:trPr>
        <w:tc>
          <w:tcPr>
            <w:tcW w:w="2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2 00 00000 00 0000 000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 БЕЗВОЗМЕЗДНЫЕ ПОСТУПЛЕНИЯ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</w:pPr>
            <w:r>
              <w:rPr>
                <w:bCs/>
                <w:kern w:val="0"/>
                <w:sz w:val="22"/>
                <w:szCs w:val="22"/>
              </w:rPr>
              <w:t>825258,10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622975,78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643134,25</w:t>
            </w:r>
          </w:p>
        </w:tc>
      </w:tr>
      <w:tr w:rsidR="00144BB1" w:rsidTr="001C0681">
        <w:trPr>
          <w:trHeight w:val="58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2 02 00000 00 0000 000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 БЕЗВОЗМЕЗДНЫЕ ПОСТУПЛЕНИЯ ОТ ДРУГИХ </w:t>
            </w:r>
            <w:r>
              <w:rPr>
                <w:kern w:val="0"/>
                <w:sz w:val="22"/>
                <w:szCs w:val="22"/>
              </w:rPr>
              <w:lastRenderedPageBreak/>
              <w:t>БЮДЖЕТОВ БЮДЖЕТНОЙ СИСТЕМЫ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jc w:val="right"/>
            </w:pPr>
            <w:r>
              <w:rPr>
                <w:kern w:val="0"/>
                <w:sz w:val="22"/>
                <w:szCs w:val="22"/>
              </w:rPr>
              <w:lastRenderedPageBreak/>
              <w:t>827111,62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622975,78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643134,25</w:t>
            </w:r>
          </w:p>
        </w:tc>
      </w:tr>
      <w:tr w:rsidR="00144BB1" w:rsidTr="001C0681">
        <w:trPr>
          <w:trHeight w:val="57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lastRenderedPageBreak/>
              <w:t>2 02 10000 00 0000 150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2.1.1. Дотации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260879,00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209551,40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222355,00</w:t>
            </w:r>
          </w:p>
        </w:tc>
      </w:tr>
      <w:tr w:rsidR="00144BB1" w:rsidTr="001C0681">
        <w:trPr>
          <w:trHeight w:val="49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2 02 15001 14 0000 150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2.1.1.1.Дотации на выравнивание бюджетной обеспеченности муниципальных округов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260879,00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209551,40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222355,00</w:t>
            </w:r>
          </w:p>
        </w:tc>
      </w:tr>
      <w:tr w:rsidR="00144BB1" w:rsidTr="001C0681">
        <w:trPr>
          <w:trHeight w:val="2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</w:tr>
      <w:tr w:rsidR="00144BB1" w:rsidTr="001C0681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2 02 20000 00 0000 150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2.1.2. Субсидии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 w:rsidRPr="0060209B">
              <w:rPr>
                <w:bCs/>
                <w:kern w:val="0"/>
                <w:sz w:val="22"/>
                <w:szCs w:val="22"/>
              </w:rPr>
              <w:t>197377,65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42275,22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38506,69</w:t>
            </w:r>
          </w:p>
        </w:tc>
      </w:tr>
      <w:tr w:rsidR="00144BB1" w:rsidTr="001C0681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120000,00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2265,90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B1" w:rsidTr="001C0681">
        <w:trPr>
          <w:trHeight w:val="56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2 02 25519 14 0000 150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2.1.2.2.Субсидии на поддержку отрасли культуры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5187,80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71,77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73,08</w:t>
            </w:r>
          </w:p>
        </w:tc>
      </w:tr>
      <w:tr w:rsidR="00144BB1" w:rsidTr="001C0681">
        <w:trPr>
          <w:trHeight w:val="18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2.1.2.3. Субсидии на капитальный ремонт образовательных организаций Нижегородской области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11753,20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12049,70</w:t>
            </w:r>
          </w:p>
        </w:tc>
      </w:tr>
      <w:tr w:rsidR="00144BB1" w:rsidTr="001C0681">
        <w:trPr>
          <w:trHeight w:val="80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2.1.2.4.Субсидии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1273,60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1279,30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1332,20</w:t>
            </w:r>
          </w:p>
        </w:tc>
      </w:tr>
      <w:tr w:rsidR="00144BB1" w:rsidTr="001C0681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2.1.2.5.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2805,39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2760,82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2742,84</w:t>
            </w:r>
          </w:p>
        </w:tc>
      </w:tr>
      <w:tr w:rsidR="00144BB1" w:rsidTr="001C0681">
        <w:trPr>
          <w:trHeight w:val="80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2 02 25304 14 0000 150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proofErr w:type="gramStart"/>
            <w:r>
              <w:rPr>
                <w:kern w:val="0"/>
                <w:sz w:val="22"/>
                <w:szCs w:val="22"/>
              </w:rPr>
              <w:t>2.1.2.6.Субсидии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10231,70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10025,28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9564,08</w:t>
            </w:r>
          </w:p>
        </w:tc>
      </w:tr>
      <w:tr w:rsidR="00144BB1" w:rsidTr="001C0681">
        <w:trPr>
          <w:trHeight w:val="529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2.1.2.7.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948,10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2571,20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2677,60</w:t>
            </w:r>
          </w:p>
        </w:tc>
      </w:tr>
      <w:tr w:rsidR="00144BB1" w:rsidTr="001C0681">
        <w:trPr>
          <w:trHeight w:val="87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2.1.2.8.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1592,00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B1" w:rsidTr="001C0681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proofErr w:type="gramStart"/>
            <w:r>
              <w:rPr>
                <w:kern w:val="0"/>
                <w:sz w:val="22"/>
                <w:szCs w:val="22"/>
              </w:rPr>
              <w:t xml:space="preserve">2.1.2.9.Субсидии на </w:t>
            </w:r>
            <w:proofErr w:type="spellStart"/>
            <w:r>
              <w:rPr>
                <w:kern w:val="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годы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31823,10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B1" w:rsidTr="001C0681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2.1.2.10.Субсидии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2006,40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2006,40</w:t>
            </w:r>
          </w:p>
        </w:tc>
      </w:tr>
      <w:tr w:rsidR="00144BB1" w:rsidTr="001C0681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2 02 25555 14 0000 150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2.1.2.11.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6084,47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5376,34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5434,78</w:t>
            </w:r>
          </w:p>
        </w:tc>
      </w:tr>
      <w:tr w:rsidR="00144BB1" w:rsidTr="001C0681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2.1.2.12.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4266,49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B1" w:rsidTr="001C0681">
        <w:trPr>
          <w:trHeight w:val="76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2.1.2.13.Субсидии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2626,00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2626,00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2626,00</w:t>
            </w:r>
          </w:p>
        </w:tc>
      </w:tr>
      <w:tr w:rsidR="00144BB1" w:rsidTr="001C0681">
        <w:trPr>
          <w:trHeight w:val="286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2.1.2.14.Субсидии на создание (обустройство) контейнерных площадок 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1383,20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1383,20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B1" w:rsidTr="001C0681">
        <w:trPr>
          <w:trHeight w:val="286"/>
        </w:trPr>
        <w:tc>
          <w:tcPr>
            <w:tcW w:w="2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2.1.2.15.Субсидии на приобретение контейнеров и (или) бункеров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155,80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155,80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B1" w:rsidTr="001C0681">
        <w:trPr>
          <w:trHeight w:val="286"/>
        </w:trPr>
        <w:tc>
          <w:tcPr>
            <w:tcW w:w="2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4BB1" w:rsidRDefault="00144BB1" w:rsidP="001C0681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</w:pPr>
            <w:r>
              <w:rPr>
                <w:kern w:val="0"/>
                <w:sz w:val="22"/>
                <w:szCs w:val="22"/>
              </w:rPr>
              <w:t>2.1.2.16.Субсидии на реализацию проекта инициативного бюджетирования "Вам решать"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napToGrid w:val="0"/>
              <w:spacing w:after="0"/>
              <w:jc w:val="right"/>
            </w:pPr>
            <w:r>
              <w:rPr>
                <w:kern w:val="0"/>
                <w:sz w:val="22"/>
                <w:szCs w:val="22"/>
              </w:rPr>
              <w:t>9000,00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napToGrid w:val="0"/>
              <w:spacing w:after="0"/>
              <w:jc w:val="right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napToGrid w:val="0"/>
              <w:spacing w:after="0"/>
              <w:jc w:val="right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B1" w:rsidTr="001C0681">
        <w:trPr>
          <w:trHeight w:val="286"/>
        </w:trPr>
        <w:tc>
          <w:tcPr>
            <w:tcW w:w="2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napToGrid w:val="0"/>
              <w:spacing w:after="0"/>
              <w:jc w:val="right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napToGrid w:val="0"/>
              <w:spacing w:after="0"/>
              <w:jc w:val="right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napToGrid w:val="0"/>
              <w:spacing w:after="0"/>
              <w:jc w:val="right"/>
              <w:rPr>
                <w:kern w:val="0"/>
              </w:rPr>
            </w:pPr>
          </w:p>
        </w:tc>
      </w:tr>
      <w:tr w:rsidR="00144BB1" w:rsidTr="001C0681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2 02 30000 00 0000 150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 Субвенции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365894,08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368722,80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379816,60</w:t>
            </w:r>
          </w:p>
        </w:tc>
      </w:tr>
      <w:tr w:rsidR="00144BB1" w:rsidTr="001C0681">
        <w:trPr>
          <w:trHeight w:val="3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2 02 39998 14 0000 150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2.1.3.1. Единая субвенция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10508,50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10508,50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10508,50</w:t>
            </w:r>
          </w:p>
        </w:tc>
      </w:tr>
      <w:tr w:rsidR="00144BB1" w:rsidTr="001C0681">
        <w:trPr>
          <w:trHeight w:val="286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 xml:space="preserve">   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2.1.3.2.Субвенции на исполнение полномочий в сфере общего образования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316642,40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318028,10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331192,70</w:t>
            </w:r>
          </w:p>
        </w:tc>
      </w:tr>
      <w:tr w:rsidR="00144BB1" w:rsidTr="001C0681">
        <w:trPr>
          <w:trHeight w:val="131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 xml:space="preserve">2.1.3.3. Субвенции на исполнение полномочий по финансовому обеспечению осуществления </w:t>
            </w:r>
            <w:r>
              <w:rPr>
                <w:bCs/>
                <w:kern w:val="0"/>
                <w:sz w:val="22"/>
                <w:szCs w:val="22"/>
              </w:rPr>
              <w:lastRenderedPageBreak/>
              <w:t>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332,10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333,60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347,40</w:t>
            </w:r>
          </w:p>
        </w:tc>
      </w:tr>
      <w:tr w:rsidR="00144BB1" w:rsidTr="001C0681">
        <w:trPr>
          <w:trHeight w:val="102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2.1.3.4.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1090,30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1095,10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1140,40</w:t>
            </w:r>
          </w:p>
        </w:tc>
      </w:tr>
      <w:tr w:rsidR="00144BB1" w:rsidTr="001C0681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2 02 35303 14 0000 150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2.1.3.5.Субвенции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т. ч. адаптированные основные общеобразовательные программы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20623,68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20311,20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20311,20</w:t>
            </w:r>
          </w:p>
        </w:tc>
      </w:tr>
      <w:tr w:rsidR="00144BB1" w:rsidTr="001C0681">
        <w:trPr>
          <w:trHeight w:val="76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2.1.3.6.Субвенции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</w:tr>
      <w:tr w:rsidR="00144BB1" w:rsidTr="001C0681">
        <w:trPr>
          <w:trHeight w:val="416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 xml:space="preserve">2.1.3.7.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</w:t>
            </w:r>
            <w:r>
              <w:rPr>
                <w:bCs/>
                <w:kern w:val="0"/>
                <w:sz w:val="22"/>
                <w:szCs w:val="22"/>
              </w:rPr>
              <w:lastRenderedPageBreak/>
              <w:t>лицензией, расположенные на территории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521,10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523,40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545,00</w:t>
            </w:r>
          </w:p>
        </w:tc>
      </w:tr>
      <w:tr w:rsidR="00144BB1" w:rsidTr="001C0681">
        <w:trPr>
          <w:trHeight w:val="27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2.1.3.8.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1008,50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1012,90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1054,90</w:t>
            </w:r>
          </w:p>
        </w:tc>
      </w:tr>
      <w:tr w:rsidR="00144BB1" w:rsidTr="001C0681">
        <w:trPr>
          <w:trHeight w:val="135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202 30029 14 0000 150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3774,50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3774,50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3774,50</w:t>
            </w:r>
          </w:p>
        </w:tc>
      </w:tr>
      <w:tr w:rsidR="00144BB1" w:rsidTr="001C0681">
        <w:trPr>
          <w:trHeight w:val="82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2 02 35118 14 0000 150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2.1.3.10. 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1163,10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1292,00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1632,20</w:t>
            </w:r>
          </w:p>
        </w:tc>
      </w:tr>
      <w:tr w:rsidR="00144BB1" w:rsidTr="001C0681">
        <w:trPr>
          <w:trHeight w:val="32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202 35082 14 0000 150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2.1.3.11.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8911,80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8038,60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8038,60</w:t>
            </w:r>
          </w:p>
        </w:tc>
      </w:tr>
      <w:tr w:rsidR="00144BB1" w:rsidTr="001C0681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2.1.3.12.Субвенции на 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2549,50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44BB1" w:rsidTr="001C0681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2 02 35120 14 0000 150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 xml:space="preserve">2.1.3.13.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</w:t>
            </w:r>
            <w:r>
              <w:rPr>
                <w:bCs/>
                <w:kern w:val="0"/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67,90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5,70</w:t>
            </w:r>
          </w:p>
        </w:tc>
      </w:tr>
      <w:tr w:rsidR="00144BB1" w:rsidTr="001C0681">
        <w:trPr>
          <w:trHeight w:val="51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2 02 30024 14 0000 150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2.1.3.14.Субвенции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469,00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469,00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484,30</w:t>
            </w:r>
          </w:p>
        </w:tc>
      </w:tr>
      <w:tr w:rsidR="00144BB1" w:rsidTr="001C0681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rPr>
                <w:kern w:val="0"/>
              </w:rPr>
            </w:pPr>
          </w:p>
        </w:tc>
      </w:tr>
      <w:tr w:rsidR="00144BB1" w:rsidTr="001C0681">
        <w:trPr>
          <w:trHeight w:val="25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202 40000 00 0000 150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2960,89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2426,35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2455,96</w:t>
            </w:r>
          </w:p>
        </w:tc>
      </w:tr>
      <w:tr w:rsidR="00144BB1" w:rsidTr="001C0681">
        <w:trPr>
          <w:trHeight w:val="1020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202 45179 14 0000 150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2.1.4.1.Иные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2182,89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2388,55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2418,16</w:t>
            </w:r>
          </w:p>
        </w:tc>
      </w:tr>
      <w:tr w:rsidR="00144BB1" w:rsidTr="001C0681">
        <w:trPr>
          <w:trHeight w:val="32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2.1.4.2.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44BB1" w:rsidRDefault="00144BB1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37,80</w:t>
            </w:r>
          </w:p>
        </w:tc>
      </w:tr>
      <w:tr w:rsidR="00144BB1" w:rsidTr="001C0681">
        <w:trPr>
          <w:trHeight w:val="765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2.1.4.3.Иные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778,00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144BB1" w:rsidTr="001C0681">
        <w:trPr>
          <w:trHeight w:val="183"/>
        </w:trPr>
        <w:tc>
          <w:tcPr>
            <w:tcW w:w="24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219 00000 14 0000 150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2.1.5.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-1853,52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144BB1" w:rsidTr="001C0681">
        <w:trPr>
          <w:trHeight w:val="255"/>
        </w:trPr>
        <w:tc>
          <w:tcPr>
            <w:tcW w:w="24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6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ВСЕГО ДОХОДОВ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 w:rsidRPr="00C023FD">
              <w:rPr>
                <w:bCs/>
                <w:kern w:val="0"/>
                <w:sz w:val="22"/>
                <w:szCs w:val="22"/>
              </w:rPr>
              <w:t>1 36</w:t>
            </w:r>
            <w:r>
              <w:rPr>
                <w:bCs/>
                <w:kern w:val="0"/>
                <w:sz w:val="22"/>
                <w:szCs w:val="22"/>
              </w:rPr>
              <w:t>9</w:t>
            </w:r>
            <w:r w:rsidRPr="00C023FD">
              <w:rPr>
                <w:bCs/>
                <w:kern w:val="0"/>
                <w:sz w:val="22"/>
                <w:szCs w:val="22"/>
              </w:rPr>
              <w:t xml:space="preserve"> 711,50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1 214 038,38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44BB1" w:rsidRDefault="00144BB1" w:rsidP="001C0681">
            <w:pPr>
              <w:spacing w:after="0"/>
              <w:jc w:val="right"/>
            </w:pPr>
            <w:r>
              <w:rPr>
                <w:bCs/>
                <w:kern w:val="0"/>
                <w:sz w:val="22"/>
                <w:szCs w:val="22"/>
              </w:rPr>
              <w:t>1 276 388,35</w:t>
            </w:r>
          </w:p>
        </w:tc>
      </w:tr>
    </w:tbl>
    <w:p w:rsidR="00144BB1" w:rsidRDefault="00144BB1" w:rsidP="00144BB1">
      <w:pPr>
        <w:spacing w:after="0"/>
        <w:rPr>
          <w:sz w:val="28"/>
          <w:szCs w:val="28"/>
        </w:rPr>
      </w:pPr>
    </w:p>
    <w:p w:rsidR="006C24B2" w:rsidRDefault="006C24B2">
      <w:bookmarkStart w:id="0" w:name="_GoBack"/>
      <w:bookmarkEnd w:id="0"/>
    </w:p>
    <w:sectPr w:rsidR="006C2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B1"/>
    <w:rsid w:val="00144BB1"/>
    <w:rsid w:val="006C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BB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qFormat/>
    <w:rsid w:val="00144BB1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BB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qFormat/>
    <w:rsid w:val="00144BB1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1887</Words>
  <Characters>10760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2026-06-02T06:52:00Z</dcterms:created>
  <dcterms:modified xsi:type="dcterms:W3CDTF">2026-06-02T06:52:00Z</dcterms:modified>
</cp:coreProperties>
</file>